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14E6C" w14:textId="77777777" w:rsidR="00814CB3" w:rsidRDefault="00814CB3" w:rsidP="00814CB3">
      <w:pPr>
        <w:pStyle w:val="Odsekzoznamu"/>
        <w:spacing w:line="280" w:lineRule="exact"/>
        <w:ind w:left="1485" w:hanging="1059"/>
        <w:rPr>
          <w:rFonts w:ascii="Arial" w:hAnsi="Arial" w:cs="Arial"/>
          <w:b/>
          <w:sz w:val="20"/>
          <w:szCs w:val="20"/>
          <w:u w:val="single"/>
        </w:rPr>
      </w:pPr>
      <w:bookmarkStart w:id="0" w:name="_Hlk115072264"/>
    </w:p>
    <w:p w14:paraId="77DA5840" w14:textId="77777777" w:rsidR="00814CB3" w:rsidRPr="00896EC7" w:rsidRDefault="00814CB3" w:rsidP="00814CB3">
      <w:pPr>
        <w:pStyle w:val="Default"/>
        <w:jc w:val="center"/>
        <w:rPr>
          <w:sz w:val="28"/>
          <w:szCs w:val="28"/>
        </w:rPr>
      </w:pPr>
      <w:r w:rsidRPr="00896EC7">
        <w:rPr>
          <w:sz w:val="28"/>
          <w:szCs w:val="28"/>
        </w:rPr>
        <w:t>Obchodná verejná súťaž</w:t>
      </w:r>
    </w:p>
    <w:p w14:paraId="0E789959" w14:textId="77777777" w:rsidR="00814CB3" w:rsidRPr="00896EC7" w:rsidRDefault="00814CB3" w:rsidP="00814CB3">
      <w:pPr>
        <w:pStyle w:val="Default"/>
        <w:jc w:val="center"/>
        <w:rPr>
          <w:sz w:val="22"/>
          <w:szCs w:val="22"/>
        </w:rPr>
      </w:pPr>
      <w:r w:rsidRPr="00896EC7">
        <w:rPr>
          <w:bCs/>
          <w:sz w:val="22"/>
          <w:szCs w:val="22"/>
        </w:rPr>
        <w:t>podľa § 281 až 288 Obchodného zákonníka v znení neskorších predpisov,</w:t>
      </w:r>
    </w:p>
    <w:p w14:paraId="439F95D1" w14:textId="77777777" w:rsidR="00814CB3" w:rsidRPr="00896EC7" w:rsidRDefault="00814CB3" w:rsidP="00814CB3">
      <w:pPr>
        <w:pStyle w:val="Default"/>
        <w:jc w:val="center"/>
        <w:rPr>
          <w:bCs/>
          <w:sz w:val="22"/>
          <w:szCs w:val="22"/>
        </w:rPr>
      </w:pPr>
      <w:r w:rsidRPr="00896EC7">
        <w:rPr>
          <w:bCs/>
          <w:sz w:val="22"/>
          <w:szCs w:val="22"/>
        </w:rPr>
        <w:t>vyhlásená na základe § 9a ods. 1 písm. a) zákona č. 138/1991 Zb. o majetku obcí v znení neskorších predpisov :</w:t>
      </w:r>
    </w:p>
    <w:p w14:paraId="5C434C64" w14:textId="77777777" w:rsidR="00814CB3" w:rsidRDefault="00814CB3" w:rsidP="00814CB3">
      <w:pPr>
        <w:pStyle w:val="Default"/>
        <w:jc w:val="center"/>
        <w:rPr>
          <w:sz w:val="22"/>
          <w:szCs w:val="22"/>
        </w:rPr>
      </w:pPr>
    </w:p>
    <w:p w14:paraId="1CD66D86" w14:textId="77777777" w:rsidR="00814CB3" w:rsidRPr="002C7D4F" w:rsidRDefault="00814CB3" w:rsidP="00814CB3">
      <w:pPr>
        <w:pStyle w:val="Bezriadkovania"/>
        <w:jc w:val="center"/>
        <w:rPr>
          <w:rFonts w:ascii="Arial" w:hAnsi="Arial" w:cs="Arial"/>
          <w:b/>
          <w:color w:val="000000"/>
          <w:lang w:eastAsia="sk-SK"/>
        </w:rPr>
      </w:pPr>
      <w:r w:rsidRPr="00C71B65">
        <w:rPr>
          <w:rFonts w:ascii="Arial" w:hAnsi="Arial" w:cs="Arial"/>
          <w:b/>
        </w:rPr>
        <w:t xml:space="preserve">„ </w:t>
      </w:r>
      <w:r w:rsidRPr="00C71B65">
        <w:rPr>
          <w:rFonts w:ascii="Arial" w:hAnsi="Arial" w:cs="Arial"/>
          <w:b/>
          <w:i/>
          <w:iCs/>
          <w:u w:val="single"/>
        </w:rPr>
        <w:t>Areál na Ul. SNP “ v Žiari nad Hronom</w:t>
      </w:r>
    </w:p>
    <w:p w14:paraId="6934754F" w14:textId="77777777" w:rsidR="00814CB3" w:rsidRDefault="00814CB3" w:rsidP="00814CB3">
      <w:pPr>
        <w:pStyle w:val="Bezriadkovania"/>
        <w:rPr>
          <w:rFonts w:ascii="Arial" w:hAnsi="Arial" w:cs="Arial"/>
          <w:b/>
          <w:color w:val="000000"/>
          <w:sz w:val="20"/>
          <w:szCs w:val="20"/>
          <w:lang w:eastAsia="sk-SK"/>
        </w:rPr>
      </w:pPr>
    </w:p>
    <w:p w14:paraId="1C854A6B" w14:textId="77777777" w:rsidR="00814CB3" w:rsidRDefault="00814CB3" w:rsidP="00814CB3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eastAsia="sk-SK"/>
        </w:rPr>
        <w:t>Nehnuteľnosti</w:t>
      </w:r>
      <w:r w:rsidRPr="00ED0C92">
        <w:rPr>
          <w:rFonts w:ascii="Arial" w:hAnsi="Arial" w:cs="Arial"/>
          <w:color w:val="000000"/>
          <w:sz w:val="20"/>
          <w:szCs w:val="20"/>
          <w:lang w:eastAsia="sk-SK"/>
        </w:rPr>
        <w:t xml:space="preserve"> v </w:t>
      </w:r>
      <w:proofErr w:type="spellStart"/>
      <w:r w:rsidRPr="00ED0C92">
        <w:rPr>
          <w:rFonts w:ascii="Arial" w:hAnsi="Arial" w:cs="Arial"/>
          <w:color w:val="000000"/>
          <w:sz w:val="20"/>
          <w:szCs w:val="20"/>
          <w:lang w:eastAsia="sk-SK"/>
        </w:rPr>
        <w:t>k.ú</w:t>
      </w:r>
      <w:proofErr w:type="spellEnd"/>
      <w:r w:rsidRPr="00ED0C92">
        <w:rPr>
          <w:rFonts w:ascii="Arial" w:hAnsi="Arial" w:cs="Arial"/>
          <w:color w:val="000000"/>
          <w:sz w:val="20"/>
          <w:szCs w:val="20"/>
          <w:lang w:eastAsia="sk-SK"/>
        </w:rPr>
        <w:t>. Žiar nad Hronom,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obec Žiar nad Hronom, v celosti vo vlastníctve Mesta Žiar nad Hronom</w:t>
      </w:r>
      <w:r>
        <w:rPr>
          <w:rFonts w:ascii="Arial" w:hAnsi="Arial" w:cs="Arial"/>
          <w:sz w:val="20"/>
          <w:szCs w:val="20"/>
        </w:rPr>
        <w:t xml:space="preserve"> zapísané </w:t>
      </w:r>
      <w:r w:rsidRPr="003865CB">
        <w:rPr>
          <w:rFonts w:ascii="Arial" w:hAnsi="Arial" w:cs="Arial"/>
          <w:b/>
          <w:bCs/>
          <w:sz w:val="20"/>
          <w:szCs w:val="20"/>
        </w:rPr>
        <w:t>na LV 3904</w:t>
      </w:r>
      <w:r>
        <w:rPr>
          <w:rFonts w:ascii="Arial" w:hAnsi="Arial" w:cs="Arial"/>
          <w:sz w:val="20"/>
          <w:szCs w:val="20"/>
        </w:rPr>
        <w:t>, ako:</w:t>
      </w:r>
    </w:p>
    <w:p w14:paraId="4084A1DE" w14:textId="77777777" w:rsidR="00814CB3" w:rsidRDefault="00814CB3" w:rsidP="00814CB3">
      <w:pPr>
        <w:pStyle w:val="Bezriadkovania"/>
        <w:rPr>
          <w:rFonts w:ascii="Arial" w:hAnsi="Arial" w:cs="Arial"/>
          <w:sz w:val="20"/>
          <w:szCs w:val="20"/>
        </w:rPr>
      </w:pPr>
    </w:p>
    <w:p w14:paraId="3B42A7ED" w14:textId="77777777" w:rsidR="00814CB3" w:rsidRPr="006772B7" w:rsidRDefault="00814CB3" w:rsidP="00814CB3">
      <w:pPr>
        <w:pStyle w:val="Bezriadkovania"/>
        <w:numPr>
          <w:ilvl w:val="0"/>
          <w:numId w:val="2"/>
        </w:numPr>
        <w:rPr>
          <w:szCs w:val="20"/>
        </w:rPr>
      </w:pPr>
      <w:r w:rsidRPr="00ED0C92">
        <w:rPr>
          <w:rFonts w:ascii="Arial" w:hAnsi="Arial" w:cs="Arial"/>
          <w:sz w:val="20"/>
          <w:szCs w:val="20"/>
        </w:rPr>
        <w:t xml:space="preserve">pozemok 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712/11, </w:t>
      </w:r>
      <w:r w:rsidRPr="006772B7">
        <w:rPr>
          <w:rFonts w:ascii="Arial" w:hAnsi="Arial" w:cs="Arial"/>
          <w:sz w:val="20"/>
          <w:szCs w:val="20"/>
        </w:rPr>
        <w:t>zastavaná plocha a nádvorie o celkovej výmere 368 m2</w:t>
      </w:r>
    </w:p>
    <w:p w14:paraId="0731069E" w14:textId="77777777" w:rsidR="00814CB3" w:rsidRPr="006772B7" w:rsidRDefault="00814CB3" w:rsidP="00814CB3">
      <w:pPr>
        <w:pStyle w:val="Bezriadkovania"/>
        <w:numPr>
          <w:ilvl w:val="0"/>
          <w:numId w:val="2"/>
        </w:num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pozemok </w:t>
      </w:r>
      <w:r w:rsidRPr="00ED0C92">
        <w:rPr>
          <w:rFonts w:ascii="Arial" w:hAnsi="Arial" w:cs="Arial"/>
          <w:sz w:val="20"/>
          <w:szCs w:val="20"/>
        </w:rPr>
        <w:t xml:space="preserve">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712/12, </w:t>
      </w:r>
      <w:r w:rsidRPr="006772B7">
        <w:rPr>
          <w:rFonts w:ascii="Arial" w:hAnsi="Arial" w:cs="Arial"/>
          <w:sz w:val="20"/>
          <w:szCs w:val="20"/>
        </w:rPr>
        <w:t xml:space="preserve">zastavaná plocha a nádvorie o celkovej výmere </w:t>
      </w:r>
      <w:r>
        <w:rPr>
          <w:rFonts w:ascii="Arial" w:hAnsi="Arial" w:cs="Arial"/>
          <w:sz w:val="20"/>
          <w:szCs w:val="20"/>
        </w:rPr>
        <w:t>269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7ED794DD" w14:textId="77777777" w:rsidR="00814CB3" w:rsidRPr="006772B7" w:rsidRDefault="00814CB3" w:rsidP="00814CB3">
      <w:pPr>
        <w:pStyle w:val="Bezriadkovania"/>
        <w:numPr>
          <w:ilvl w:val="0"/>
          <w:numId w:val="2"/>
        </w:num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pozemok </w:t>
      </w:r>
      <w:r w:rsidRPr="00ED0C92">
        <w:rPr>
          <w:rFonts w:ascii="Arial" w:hAnsi="Arial" w:cs="Arial"/>
          <w:sz w:val="20"/>
          <w:szCs w:val="20"/>
        </w:rPr>
        <w:t xml:space="preserve">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712/14, </w:t>
      </w:r>
      <w:r w:rsidRPr="006772B7">
        <w:rPr>
          <w:rFonts w:ascii="Arial" w:hAnsi="Arial" w:cs="Arial"/>
          <w:sz w:val="20"/>
          <w:szCs w:val="20"/>
        </w:rPr>
        <w:t xml:space="preserve">zastavaná plocha a nádvorie o celkovej výmere </w:t>
      </w:r>
      <w:r>
        <w:rPr>
          <w:rFonts w:ascii="Arial" w:hAnsi="Arial" w:cs="Arial"/>
          <w:sz w:val="20"/>
          <w:szCs w:val="20"/>
        </w:rPr>
        <w:t>4002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2F76EEB4" w14:textId="77777777" w:rsidR="00814CB3" w:rsidRDefault="00814CB3" w:rsidP="00814CB3">
      <w:pPr>
        <w:pStyle w:val="Bezriadkovani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6772B7">
        <w:rPr>
          <w:rFonts w:ascii="Arial" w:hAnsi="Arial" w:cs="Arial"/>
          <w:sz w:val="20"/>
          <w:szCs w:val="20"/>
        </w:rPr>
        <w:t xml:space="preserve">stavba </w:t>
      </w:r>
      <w:proofErr w:type="spellStart"/>
      <w:r w:rsidRPr="006772B7">
        <w:rPr>
          <w:rFonts w:ascii="Arial" w:hAnsi="Arial" w:cs="Arial"/>
          <w:b/>
          <w:bCs/>
          <w:sz w:val="20"/>
          <w:szCs w:val="20"/>
        </w:rPr>
        <w:t>č.s</w:t>
      </w:r>
      <w:proofErr w:type="spellEnd"/>
      <w:r w:rsidRPr="006772B7">
        <w:rPr>
          <w:rFonts w:ascii="Arial" w:hAnsi="Arial" w:cs="Arial"/>
          <w:b/>
          <w:bCs/>
          <w:sz w:val="20"/>
          <w:szCs w:val="20"/>
        </w:rPr>
        <w:t>. 592 – garáž</w:t>
      </w:r>
      <w:r w:rsidRPr="006772B7">
        <w:rPr>
          <w:rFonts w:ascii="Arial" w:hAnsi="Arial" w:cs="Arial"/>
          <w:sz w:val="20"/>
          <w:szCs w:val="20"/>
        </w:rPr>
        <w:t xml:space="preserve"> na par. č. CKN 712/11</w:t>
      </w:r>
    </w:p>
    <w:p w14:paraId="00B03228" w14:textId="77777777" w:rsidR="00814CB3" w:rsidRDefault="00814CB3" w:rsidP="00814CB3">
      <w:pPr>
        <w:pStyle w:val="Bezriadkovani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6772B7">
        <w:rPr>
          <w:rFonts w:ascii="Arial" w:hAnsi="Arial" w:cs="Arial"/>
          <w:sz w:val="20"/>
          <w:szCs w:val="20"/>
        </w:rPr>
        <w:t xml:space="preserve">stavba </w:t>
      </w:r>
      <w:proofErr w:type="spellStart"/>
      <w:r w:rsidRPr="006772B7">
        <w:rPr>
          <w:rFonts w:ascii="Arial" w:hAnsi="Arial" w:cs="Arial"/>
          <w:b/>
          <w:bCs/>
          <w:sz w:val="20"/>
          <w:szCs w:val="20"/>
        </w:rPr>
        <w:t>č.s</w:t>
      </w:r>
      <w:proofErr w:type="spellEnd"/>
      <w:r w:rsidRPr="006772B7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2953</w:t>
      </w:r>
      <w:r w:rsidRPr="006772B7">
        <w:rPr>
          <w:rFonts w:ascii="Arial" w:hAnsi="Arial" w:cs="Arial"/>
          <w:b/>
          <w:bCs/>
          <w:sz w:val="20"/>
          <w:szCs w:val="20"/>
        </w:rPr>
        <w:t xml:space="preserve"> – garáž</w:t>
      </w:r>
      <w:r w:rsidRPr="006772B7">
        <w:rPr>
          <w:rFonts w:ascii="Arial" w:hAnsi="Arial" w:cs="Arial"/>
          <w:sz w:val="20"/>
          <w:szCs w:val="20"/>
        </w:rPr>
        <w:t xml:space="preserve"> na par. č. CKN 712/1</w:t>
      </w:r>
      <w:r>
        <w:rPr>
          <w:rFonts w:ascii="Arial" w:hAnsi="Arial" w:cs="Arial"/>
          <w:sz w:val="20"/>
          <w:szCs w:val="20"/>
        </w:rPr>
        <w:t>2, CKN 712/26</w:t>
      </w:r>
    </w:p>
    <w:p w14:paraId="0280D5F1" w14:textId="77777777" w:rsidR="00814CB3" w:rsidRDefault="00814CB3" w:rsidP="00814CB3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14:paraId="239C34E1" w14:textId="77777777" w:rsidR="00814CB3" w:rsidRDefault="00814CB3" w:rsidP="00814CB3">
      <w:pPr>
        <w:pStyle w:val="Default"/>
        <w:spacing w:line="280" w:lineRule="exact"/>
        <w:jc w:val="center"/>
        <w:rPr>
          <w:b/>
          <w:bCs/>
          <w:sz w:val="20"/>
          <w:szCs w:val="20"/>
        </w:rPr>
      </w:pPr>
      <w:r w:rsidRPr="00FC2AD8">
        <w:rPr>
          <w:b/>
          <w:bCs/>
          <w:sz w:val="20"/>
          <w:szCs w:val="20"/>
        </w:rPr>
        <w:t>ČESTNÉ VYHLÁSENIE</w:t>
      </w:r>
    </w:p>
    <w:p w14:paraId="3AA54ECD" w14:textId="77777777" w:rsidR="00814CB3" w:rsidRPr="00FC2AD8" w:rsidRDefault="00814CB3" w:rsidP="00814CB3">
      <w:pPr>
        <w:pStyle w:val="Default"/>
        <w:spacing w:line="280" w:lineRule="exact"/>
        <w:jc w:val="center"/>
        <w:rPr>
          <w:b/>
          <w:bCs/>
          <w:sz w:val="20"/>
          <w:szCs w:val="20"/>
        </w:rPr>
      </w:pPr>
    </w:p>
    <w:p w14:paraId="72CCDC5C" w14:textId="77777777" w:rsidR="00814CB3" w:rsidRPr="00FC2AD8" w:rsidRDefault="00814CB3" w:rsidP="00814CB3">
      <w:pPr>
        <w:pStyle w:val="Default"/>
        <w:tabs>
          <w:tab w:val="left" w:pos="9072"/>
        </w:tabs>
        <w:jc w:val="both"/>
        <w:rPr>
          <w:sz w:val="20"/>
          <w:szCs w:val="20"/>
        </w:rPr>
      </w:pPr>
      <w:r w:rsidRPr="00FC2AD8">
        <w:rPr>
          <w:sz w:val="20"/>
          <w:szCs w:val="20"/>
        </w:rPr>
        <w:t>1. Týmto ja, dolu podpísaný (á) ..........</w:t>
      </w:r>
      <w:r>
        <w:rPr>
          <w:sz w:val="20"/>
          <w:szCs w:val="20"/>
        </w:rPr>
        <w:t>...............</w:t>
      </w:r>
      <w:r w:rsidRPr="00FC2AD8">
        <w:rPr>
          <w:sz w:val="20"/>
          <w:szCs w:val="20"/>
        </w:rPr>
        <w:t>............................................, trvale bytom / so sídlom, 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</w:t>
      </w:r>
      <w:r w:rsidRPr="00FC2AD8">
        <w:rPr>
          <w:sz w:val="20"/>
          <w:szCs w:val="20"/>
        </w:rPr>
        <w:t xml:space="preserve"> ako navrhovateľ </w:t>
      </w:r>
      <w:r w:rsidRPr="00FC2AD8">
        <w:rPr>
          <w:b/>
          <w:bCs/>
          <w:sz w:val="20"/>
          <w:szCs w:val="20"/>
        </w:rPr>
        <w:t xml:space="preserve">čestne vyhlasujem, </w:t>
      </w:r>
      <w:r w:rsidRPr="00FC2AD8">
        <w:rPr>
          <w:sz w:val="20"/>
          <w:szCs w:val="20"/>
        </w:rPr>
        <w:t xml:space="preserve">že súhlasím so súťažnými podmienkami vyššie uvedenej obchodnej verejnej súťaže, ktorú vyhlásilo 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>esto Žiar nad Hronom. Zároveň vyhlasujem, že som si vedomý, že som svojím predloženým návrhom v tejto verejnej obchodnej súťaži viazaný.</w:t>
      </w:r>
    </w:p>
    <w:p w14:paraId="382E9B53" w14:textId="77777777" w:rsidR="00814CB3" w:rsidRPr="00FC2AD8" w:rsidRDefault="00814CB3" w:rsidP="00814CB3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 </w:t>
      </w:r>
    </w:p>
    <w:p w14:paraId="6F099A30" w14:textId="77777777" w:rsidR="00814CB3" w:rsidRPr="00FC2AD8" w:rsidRDefault="00814CB3" w:rsidP="00814CB3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2. </w:t>
      </w:r>
      <w:r>
        <w:rPr>
          <w:sz w:val="20"/>
          <w:szCs w:val="20"/>
        </w:rPr>
        <w:t>Ako n</w:t>
      </w:r>
      <w:r w:rsidRPr="00FC2AD8">
        <w:rPr>
          <w:sz w:val="20"/>
          <w:szCs w:val="20"/>
        </w:rPr>
        <w:t xml:space="preserve">avrhovateľ </w:t>
      </w:r>
      <w:r w:rsidRPr="00FC2AD8">
        <w:rPr>
          <w:b/>
          <w:bCs/>
          <w:sz w:val="20"/>
          <w:szCs w:val="20"/>
        </w:rPr>
        <w:t xml:space="preserve">ďalej čestne </w:t>
      </w:r>
      <w:r w:rsidRPr="00FC2AD8">
        <w:rPr>
          <w:sz w:val="20"/>
          <w:szCs w:val="20"/>
        </w:rPr>
        <w:t>vyhlasuje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: </w:t>
      </w:r>
    </w:p>
    <w:p w14:paraId="5E6D17E0" w14:textId="77777777" w:rsidR="00814CB3" w:rsidRPr="00FC2AD8" w:rsidRDefault="00814CB3" w:rsidP="00814CB3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že </w:t>
      </w:r>
      <w:r w:rsidRPr="003865CB">
        <w:rPr>
          <w:sz w:val="20"/>
          <w:szCs w:val="20"/>
        </w:rPr>
        <w:t>má</w:t>
      </w:r>
      <w:r>
        <w:rPr>
          <w:sz w:val="20"/>
          <w:szCs w:val="20"/>
        </w:rPr>
        <w:t>m</w:t>
      </w:r>
      <w:r w:rsidRPr="003865CB">
        <w:rPr>
          <w:sz w:val="20"/>
          <w:szCs w:val="20"/>
        </w:rPr>
        <w:t xml:space="preserve"> splnené všetky daňové a </w:t>
      </w:r>
      <w:r>
        <w:rPr>
          <w:sz w:val="20"/>
          <w:szCs w:val="20"/>
        </w:rPr>
        <w:tab/>
      </w:r>
      <w:r w:rsidRPr="003865CB">
        <w:rPr>
          <w:sz w:val="20"/>
          <w:szCs w:val="20"/>
        </w:rPr>
        <w:t>iné povinnosti voči vyhlasovateľov</w:t>
      </w:r>
      <w:r>
        <w:rPr>
          <w:sz w:val="20"/>
          <w:szCs w:val="20"/>
        </w:rPr>
        <w:t xml:space="preserve">i, </w:t>
      </w:r>
      <w:r w:rsidRPr="00FC2AD8">
        <w:rPr>
          <w:sz w:val="20"/>
          <w:szCs w:val="20"/>
        </w:rPr>
        <w:t xml:space="preserve">nie </w:t>
      </w:r>
      <w:r>
        <w:rPr>
          <w:sz w:val="20"/>
          <w:szCs w:val="20"/>
        </w:rPr>
        <w:t>som</w:t>
      </w:r>
      <w:r w:rsidRPr="00FC2AD8">
        <w:rPr>
          <w:sz w:val="20"/>
          <w:szCs w:val="20"/>
        </w:rPr>
        <w:t xml:space="preserve"> v konkurze, že sa proti </w:t>
      </w:r>
      <w:r>
        <w:rPr>
          <w:sz w:val="20"/>
          <w:szCs w:val="20"/>
        </w:rPr>
        <w:t>mne</w:t>
      </w:r>
      <w:r w:rsidRPr="00FC2AD8">
        <w:rPr>
          <w:sz w:val="20"/>
          <w:szCs w:val="20"/>
        </w:rPr>
        <w:t xml:space="preserve"> nevedie konkurzné alebo vyrovnávacie konanie, že nebol proti </w:t>
      </w:r>
      <w:r>
        <w:rPr>
          <w:sz w:val="20"/>
          <w:szCs w:val="20"/>
        </w:rPr>
        <w:t>mne</w:t>
      </w:r>
      <w:r w:rsidRPr="00FC2AD8">
        <w:rPr>
          <w:sz w:val="20"/>
          <w:szCs w:val="20"/>
        </w:rPr>
        <w:t xml:space="preserve"> zamietnutý návrh na vyhlásenie konkurzu pre nedostatok majetku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1A39D0B5" w14:textId="77777777" w:rsidR="00814CB3" w:rsidRPr="00FC2AD8" w:rsidRDefault="00814CB3" w:rsidP="00814CB3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že nie </w:t>
      </w:r>
      <w:r>
        <w:rPr>
          <w:sz w:val="20"/>
          <w:szCs w:val="20"/>
        </w:rPr>
        <w:t>som</w:t>
      </w:r>
      <w:r w:rsidRPr="00FC2AD8">
        <w:rPr>
          <w:sz w:val="20"/>
          <w:szCs w:val="20"/>
        </w:rPr>
        <w:t xml:space="preserve"> v</w:t>
      </w:r>
      <w:r>
        <w:rPr>
          <w:sz w:val="20"/>
          <w:szCs w:val="20"/>
        </w:rPr>
        <w:t> </w:t>
      </w:r>
      <w:r w:rsidRPr="00FC2AD8">
        <w:rPr>
          <w:sz w:val="20"/>
          <w:szCs w:val="20"/>
        </w:rPr>
        <w:t>likvidácii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37086B8C" w14:textId="77777777" w:rsidR="00814CB3" w:rsidRPr="00FC2AD8" w:rsidRDefault="00814CB3" w:rsidP="00814CB3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nemá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 v Slovenskej republike evidované daňové nedoplatky, ktoré sa vymáhajú výkonom rozhodnutia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5912B1C0" w14:textId="77777777" w:rsidR="00814CB3" w:rsidRPr="00FC2AD8" w:rsidRDefault="00814CB3" w:rsidP="00814CB3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všetky údaje uvedené v návrhu sú pravdivé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3D39EF10" w14:textId="77777777" w:rsidR="00814CB3" w:rsidRPr="00FC2AD8" w:rsidRDefault="00814CB3" w:rsidP="00814CB3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nemá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 voči zdravotným poisťovniam evidované nedoplatky na zdravotnom poistení, ktoré </w:t>
      </w:r>
      <w:r>
        <w:rPr>
          <w:sz w:val="20"/>
          <w:szCs w:val="20"/>
        </w:rPr>
        <w:t>sú</w:t>
      </w:r>
      <w:r w:rsidRPr="00FC2AD8">
        <w:rPr>
          <w:sz w:val="20"/>
          <w:szCs w:val="20"/>
        </w:rPr>
        <w:t xml:space="preserve"> vymáhané výkonom rozhodnutia</w:t>
      </w:r>
      <w:r>
        <w:rPr>
          <w:sz w:val="20"/>
          <w:szCs w:val="20"/>
        </w:rPr>
        <w:t>,</w:t>
      </w:r>
      <w:r w:rsidRPr="00FC2AD8">
        <w:rPr>
          <w:sz w:val="20"/>
          <w:szCs w:val="20"/>
        </w:rPr>
        <w:t xml:space="preserve"> </w:t>
      </w:r>
    </w:p>
    <w:p w14:paraId="72950A42" w14:textId="77777777" w:rsidR="00814CB3" w:rsidRDefault="00814CB3" w:rsidP="00814CB3">
      <w:pPr>
        <w:pStyle w:val="Default"/>
        <w:numPr>
          <w:ilvl w:val="0"/>
          <w:numId w:val="1"/>
        </w:numPr>
        <w:spacing w:after="21"/>
        <w:jc w:val="both"/>
        <w:rPr>
          <w:sz w:val="20"/>
          <w:szCs w:val="20"/>
        </w:rPr>
      </w:pPr>
      <w:r w:rsidRPr="00FC2AD8">
        <w:rPr>
          <w:sz w:val="20"/>
          <w:szCs w:val="20"/>
        </w:rPr>
        <w:t>že nemá</w:t>
      </w:r>
      <w:r>
        <w:rPr>
          <w:sz w:val="20"/>
          <w:szCs w:val="20"/>
        </w:rPr>
        <w:t>m</w:t>
      </w:r>
      <w:r w:rsidRPr="00FC2AD8">
        <w:rPr>
          <w:sz w:val="20"/>
          <w:szCs w:val="20"/>
        </w:rPr>
        <w:t xml:space="preserve"> nedoplatky na nemocenskom poistení, dôchodkovom zabezpečení a poistení v nezamestnanosti, ktoré s</w:t>
      </w:r>
      <w:r>
        <w:rPr>
          <w:sz w:val="20"/>
          <w:szCs w:val="20"/>
        </w:rPr>
        <w:t xml:space="preserve">a vymáhajú výkonom rozhodnutia, </w:t>
      </w:r>
    </w:p>
    <w:p w14:paraId="5AB770D3" w14:textId="77777777" w:rsidR="00814CB3" w:rsidRDefault="00814CB3" w:rsidP="00814CB3">
      <w:pPr>
        <w:pStyle w:val="Default"/>
        <w:spacing w:after="21" w:line="280" w:lineRule="exact"/>
        <w:jc w:val="both"/>
        <w:rPr>
          <w:sz w:val="20"/>
          <w:szCs w:val="20"/>
        </w:rPr>
      </w:pPr>
    </w:p>
    <w:p w14:paraId="4A702964" w14:textId="77777777" w:rsidR="00814CB3" w:rsidRPr="00FC2AD8" w:rsidRDefault="00814CB3" w:rsidP="00814CB3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3. </w:t>
      </w:r>
      <w:r>
        <w:rPr>
          <w:sz w:val="20"/>
          <w:szCs w:val="20"/>
        </w:rPr>
        <w:t>Ako n</w:t>
      </w:r>
      <w:r w:rsidRPr="00FC2AD8">
        <w:rPr>
          <w:sz w:val="20"/>
          <w:szCs w:val="20"/>
        </w:rPr>
        <w:t xml:space="preserve">avrhovateľ </w:t>
      </w:r>
      <w:r w:rsidRPr="00FC2AD8">
        <w:rPr>
          <w:b/>
          <w:bCs/>
          <w:sz w:val="20"/>
          <w:szCs w:val="20"/>
        </w:rPr>
        <w:t>čestne vyhlasuje</w:t>
      </w:r>
      <w:r>
        <w:rPr>
          <w:b/>
          <w:bCs/>
          <w:sz w:val="20"/>
          <w:szCs w:val="20"/>
        </w:rPr>
        <w:t>m</w:t>
      </w:r>
      <w:r w:rsidRPr="00FC2AD8">
        <w:rPr>
          <w:b/>
          <w:bCs/>
          <w:sz w:val="20"/>
          <w:szCs w:val="20"/>
        </w:rPr>
        <w:t xml:space="preserve">, </w:t>
      </w:r>
      <w:r w:rsidRPr="00FC2AD8">
        <w:rPr>
          <w:sz w:val="20"/>
          <w:szCs w:val="20"/>
        </w:rPr>
        <w:t xml:space="preserve">že ku dňu podania návrhu ( prihlášky ) do obchodnej verejnej súťaže </w:t>
      </w:r>
      <w:r w:rsidRPr="00FC2AD8">
        <w:rPr>
          <w:b/>
          <w:bCs/>
          <w:sz w:val="20"/>
          <w:szCs w:val="20"/>
        </w:rPr>
        <w:t>nemá</w:t>
      </w:r>
      <w:r>
        <w:rPr>
          <w:b/>
          <w:bCs/>
          <w:sz w:val="20"/>
          <w:szCs w:val="20"/>
        </w:rPr>
        <w:t>m</w:t>
      </w:r>
      <w:r w:rsidRPr="00FC2AD8">
        <w:rPr>
          <w:b/>
          <w:bCs/>
          <w:sz w:val="20"/>
          <w:szCs w:val="20"/>
        </w:rPr>
        <w:t xml:space="preserve"> voči vyhlasovateľovi - </w:t>
      </w:r>
      <w:r>
        <w:rPr>
          <w:b/>
          <w:bCs/>
          <w:sz w:val="20"/>
          <w:szCs w:val="20"/>
        </w:rPr>
        <w:t>M</w:t>
      </w:r>
      <w:r w:rsidRPr="00FC2AD8">
        <w:rPr>
          <w:b/>
          <w:bCs/>
          <w:sz w:val="20"/>
          <w:szCs w:val="20"/>
        </w:rPr>
        <w:t xml:space="preserve">esto Žiar nad Hronom, žiadne </w:t>
      </w:r>
      <w:r w:rsidRPr="00FC2AD8">
        <w:rPr>
          <w:b/>
          <w:bCs/>
          <w:color w:val="auto"/>
          <w:sz w:val="20"/>
          <w:szCs w:val="20"/>
        </w:rPr>
        <w:t>záväzky po</w:t>
      </w:r>
      <w:r w:rsidRPr="00FC2AD8">
        <w:rPr>
          <w:b/>
          <w:bCs/>
          <w:color w:val="FF0000"/>
          <w:sz w:val="20"/>
          <w:szCs w:val="20"/>
        </w:rPr>
        <w:t xml:space="preserve"> </w:t>
      </w:r>
      <w:r w:rsidRPr="00FC2AD8">
        <w:rPr>
          <w:b/>
          <w:bCs/>
          <w:color w:val="auto"/>
          <w:sz w:val="20"/>
          <w:szCs w:val="20"/>
        </w:rPr>
        <w:t xml:space="preserve">lehote splatnosti </w:t>
      </w:r>
      <w:r w:rsidRPr="00FC2AD8">
        <w:rPr>
          <w:b/>
          <w:color w:val="auto"/>
          <w:sz w:val="20"/>
          <w:szCs w:val="20"/>
        </w:rPr>
        <w:t>(</w:t>
      </w:r>
      <w:r w:rsidRPr="00FC2AD8">
        <w:rPr>
          <w:sz w:val="20"/>
          <w:szCs w:val="20"/>
        </w:rPr>
        <w:t>neuhradené nájomné, neuhradené faktúry, daňové nedoplatky, príp. iné nedoplatky ).</w:t>
      </w:r>
    </w:p>
    <w:p w14:paraId="4BF0B9E5" w14:textId="77777777" w:rsidR="00814CB3" w:rsidRPr="00FC2AD8" w:rsidRDefault="00814CB3" w:rsidP="00814CB3">
      <w:pPr>
        <w:pStyle w:val="Defaul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 </w:t>
      </w:r>
    </w:p>
    <w:p w14:paraId="6D18547D" w14:textId="77777777" w:rsidR="00814CB3" w:rsidRDefault="00814CB3" w:rsidP="00814CB3">
      <w:pPr>
        <w:pStyle w:val="Default"/>
        <w:jc w:val="both"/>
        <w:rPr>
          <w:color w:val="auto"/>
          <w:sz w:val="20"/>
          <w:szCs w:val="20"/>
        </w:rPr>
      </w:pPr>
    </w:p>
    <w:p w14:paraId="596E387E" w14:textId="77777777" w:rsidR="00814CB3" w:rsidRPr="00FC2AD8" w:rsidRDefault="00814CB3" w:rsidP="00814CB3">
      <w:pPr>
        <w:pStyle w:val="Default"/>
        <w:jc w:val="both"/>
        <w:rPr>
          <w:color w:val="auto"/>
          <w:sz w:val="20"/>
          <w:szCs w:val="20"/>
        </w:rPr>
      </w:pPr>
      <w:r w:rsidRPr="00FC2AD8">
        <w:rPr>
          <w:color w:val="auto"/>
          <w:sz w:val="20"/>
          <w:szCs w:val="20"/>
        </w:rPr>
        <w:t>4</w:t>
      </w:r>
      <w:r w:rsidRPr="00B25A1F">
        <w:rPr>
          <w:color w:val="auto"/>
          <w:sz w:val="20"/>
          <w:szCs w:val="20"/>
        </w:rPr>
        <w:t>. Ako navrhovateľ</w:t>
      </w:r>
      <w:r w:rsidRPr="00FC2AD8">
        <w:rPr>
          <w:color w:val="auto"/>
          <w:sz w:val="20"/>
          <w:szCs w:val="20"/>
        </w:rPr>
        <w:t xml:space="preserve"> podľa § 11 zákona </w:t>
      </w:r>
      <w:r>
        <w:rPr>
          <w:color w:val="auto"/>
          <w:sz w:val="20"/>
          <w:szCs w:val="20"/>
        </w:rPr>
        <w:t>18/2018</w:t>
      </w:r>
      <w:r w:rsidRPr="00FC2AD8">
        <w:rPr>
          <w:color w:val="auto"/>
          <w:sz w:val="20"/>
          <w:szCs w:val="20"/>
        </w:rPr>
        <w:t xml:space="preserve"> Z. z. o ochrane osobných údajov a o zmene a doplnen</w:t>
      </w:r>
      <w:r w:rsidRPr="00FC2AD8">
        <w:rPr>
          <w:rFonts w:hint="cs"/>
          <w:color w:val="auto"/>
          <w:sz w:val="20"/>
          <w:szCs w:val="20"/>
        </w:rPr>
        <w:t>í</w:t>
      </w:r>
      <w:r w:rsidRPr="00FC2AD8">
        <w:rPr>
          <w:color w:val="auto"/>
          <w:sz w:val="20"/>
          <w:szCs w:val="20"/>
        </w:rPr>
        <w:t xml:space="preserve"> niektor</w:t>
      </w:r>
      <w:r w:rsidRPr="00FC2AD8">
        <w:rPr>
          <w:rFonts w:hint="cs"/>
          <w:color w:val="auto"/>
          <w:sz w:val="20"/>
          <w:szCs w:val="20"/>
        </w:rPr>
        <w:t>ý</w:t>
      </w:r>
      <w:r w:rsidRPr="00FC2AD8">
        <w:rPr>
          <w:color w:val="auto"/>
          <w:sz w:val="20"/>
          <w:szCs w:val="20"/>
        </w:rPr>
        <w:t>ch z</w:t>
      </w:r>
      <w:r w:rsidRPr="00FC2AD8">
        <w:rPr>
          <w:rFonts w:hint="cs"/>
          <w:color w:val="auto"/>
          <w:sz w:val="20"/>
          <w:szCs w:val="20"/>
        </w:rPr>
        <w:t>á</w:t>
      </w:r>
      <w:r w:rsidRPr="00FC2AD8">
        <w:rPr>
          <w:color w:val="auto"/>
          <w:sz w:val="20"/>
          <w:szCs w:val="20"/>
        </w:rPr>
        <w:t>konov</w:t>
      </w:r>
      <w:r w:rsidRPr="00FC2AD8">
        <w:rPr>
          <w:b/>
          <w:bCs/>
          <w:color w:val="auto"/>
          <w:sz w:val="20"/>
          <w:szCs w:val="20"/>
        </w:rPr>
        <w:t xml:space="preserve"> čestne vyhlasuje</w:t>
      </w:r>
      <w:r>
        <w:rPr>
          <w:b/>
          <w:bCs/>
          <w:color w:val="auto"/>
          <w:sz w:val="20"/>
          <w:szCs w:val="20"/>
        </w:rPr>
        <w:t>m</w:t>
      </w:r>
      <w:r w:rsidRPr="00FC2AD8">
        <w:rPr>
          <w:color w:val="auto"/>
          <w:sz w:val="20"/>
          <w:szCs w:val="20"/>
        </w:rPr>
        <w:t xml:space="preserve">, že </w:t>
      </w:r>
      <w:r w:rsidRPr="00FC2AD8">
        <w:rPr>
          <w:b/>
          <w:bCs/>
          <w:color w:val="auto"/>
          <w:sz w:val="20"/>
          <w:szCs w:val="20"/>
        </w:rPr>
        <w:t>súhlasí</w:t>
      </w:r>
      <w:r>
        <w:rPr>
          <w:b/>
          <w:bCs/>
          <w:color w:val="auto"/>
          <w:sz w:val="20"/>
          <w:szCs w:val="20"/>
        </w:rPr>
        <w:t>m</w:t>
      </w:r>
      <w:r w:rsidRPr="00FC2AD8">
        <w:rPr>
          <w:b/>
          <w:bCs/>
          <w:color w:val="auto"/>
          <w:sz w:val="20"/>
          <w:szCs w:val="20"/>
        </w:rPr>
        <w:t xml:space="preserve"> </w:t>
      </w:r>
      <w:r w:rsidRPr="00FC2AD8">
        <w:rPr>
          <w:color w:val="auto"/>
          <w:sz w:val="20"/>
          <w:szCs w:val="20"/>
        </w:rPr>
        <w:t xml:space="preserve">so spracovaním svojich osobných údajov v rozsahu titul, meno, priezvisko, rodné priezvisko, bydlisko, dátum narodenia, štátne občianstvo, na Mestskom </w:t>
      </w:r>
      <w:r w:rsidRPr="00FC2AD8">
        <w:rPr>
          <w:rFonts w:hint="cs"/>
          <w:color w:val="auto"/>
          <w:sz w:val="20"/>
          <w:szCs w:val="20"/>
        </w:rPr>
        <w:t>ú</w:t>
      </w:r>
      <w:r w:rsidRPr="00FC2AD8">
        <w:rPr>
          <w:color w:val="auto"/>
          <w:sz w:val="20"/>
          <w:szCs w:val="20"/>
        </w:rPr>
        <w:t xml:space="preserve">rade, </w:t>
      </w:r>
      <w:r w:rsidRPr="00FC2AD8">
        <w:rPr>
          <w:rFonts w:hint="cs"/>
          <w:color w:val="auto"/>
          <w:sz w:val="20"/>
          <w:szCs w:val="20"/>
        </w:rPr>
        <w:t>Š</w:t>
      </w:r>
      <w:r w:rsidRPr="00FC2AD8">
        <w:rPr>
          <w:color w:val="auto"/>
          <w:sz w:val="20"/>
          <w:szCs w:val="20"/>
        </w:rPr>
        <w:t xml:space="preserve">. </w:t>
      </w:r>
      <w:proofErr w:type="spellStart"/>
      <w:r w:rsidRPr="00FC2AD8">
        <w:rPr>
          <w:color w:val="auto"/>
          <w:sz w:val="20"/>
          <w:szCs w:val="20"/>
        </w:rPr>
        <w:t>Moysesa</w:t>
      </w:r>
      <w:proofErr w:type="spellEnd"/>
      <w:r w:rsidRPr="00FC2AD8">
        <w:rPr>
          <w:color w:val="auto"/>
          <w:sz w:val="20"/>
          <w:szCs w:val="20"/>
        </w:rPr>
        <w:t xml:space="preserve"> 46, 965 01 </w:t>
      </w:r>
      <w:r w:rsidRPr="00FC2AD8">
        <w:rPr>
          <w:rFonts w:hint="cs"/>
          <w:color w:val="auto"/>
          <w:sz w:val="20"/>
          <w:szCs w:val="20"/>
        </w:rPr>
        <w:t>Ž</w:t>
      </w:r>
      <w:r w:rsidRPr="00FC2AD8">
        <w:rPr>
          <w:color w:val="auto"/>
          <w:sz w:val="20"/>
          <w:szCs w:val="20"/>
        </w:rPr>
        <w:t>iar nad Hronom, s t</w:t>
      </w:r>
      <w:r w:rsidRPr="00FC2AD8">
        <w:rPr>
          <w:rFonts w:hint="cs"/>
          <w:color w:val="auto"/>
          <w:sz w:val="20"/>
          <w:szCs w:val="20"/>
        </w:rPr>
        <w:t>ý</w:t>
      </w:r>
      <w:r w:rsidRPr="00FC2AD8">
        <w:rPr>
          <w:color w:val="auto"/>
          <w:sz w:val="20"/>
          <w:szCs w:val="20"/>
        </w:rPr>
        <w:t xml:space="preserve">m, </w:t>
      </w:r>
      <w:r w:rsidRPr="00FC2AD8">
        <w:rPr>
          <w:rFonts w:hint="cs"/>
          <w:color w:val="auto"/>
          <w:sz w:val="20"/>
          <w:szCs w:val="20"/>
        </w:rPr>
        <w:t>ž</w:t>
      </w:r>
      <w:r w:rsidRPr="00FC2AD8">
        <w:rPr>
          <w:color w:val="auto"/>
          <w:sz w:val="20"/>
          <w:szCs w:val="20"/>
        </w:rPr>
        <w:t xml:space="preserve">e tieto </w:t>
      </w:r>
      <w:r w:rsidRPr="00FC2AD8">
        <w:rPr>
          <w:rFonts w:hint="cs"/>
          <w:color w:val="auto"/>
          <w:sz w:val="20"/>
          <w:szCs w:val="20"/>
        </w:rPr>
        <w:t>ú</w:t>
      </w:r>
      <w:r w:rsidRPr="00FC2AD8">
        <w:rPr>
          <w:color w:val="auto"/>
          <w:sz w:val="20"/>
          <w:szCs w:val="20"/>
        </w:rPr>
        <w:t>daje m</w:t>
      </w:r>
      <w:r w:rsidRPr="00FC2AD8">
        <w:rPr>
          <w:rFonts w:hint="cs"/>
          <w:color w:val="auto"/>
          <w:sz w:val="20"/>
          <w:szCs w:val="20"/>
        </w:rPr>
        <w:t>ôž</w:t>
      </w:r>
      <w:r w:rsidRPr="00FC2AD8">
        <w:rPr>
          <w:color w:val="auto"/>
          <w:sz w:val="20"/>
          <w:szCs w:val="20"/>
        </w:rPr>
        <w:t>u by</w:t>
      </w:r>
      <w:r w:rsidRPr="00FC2AD8">
        <w:rPr>
          <w:rFonts w:hint="cs"/>
          <w:color w:val="auto"/>
          <w:sz w:val="20"/>
          <w:szCs w:val="20"/>
        </w:rPr>
        <w:t>ť</w:t>
      </w:r>
      <w:r w:rsidRPr="00FC2AD8">
        <w:rPr>
          <w:color w:val="auto"/>
          <w:sz w:val="20"/>
          <w:szCs w:val="20"/>
        </w:rPr>
        <w:t xml:space="preserve"> spracovan</w:t>
      </w:r>
      <w:r w:rsidRPr="00FC2AD8">
        <w:rPr>
          <w:rFonts w:hint="cs"/>
          <w:color w:val="auto"/>
          <w:sz w:val="20"/>
          <w:szCs w:val="20"/>
        </w:rPr>
        <w:t>é</w:t>
      </w:r>
      <w:r w:rsidRPr="00FC2AD8">
        <w:rPr>
          <w:color w:val="auto"/>
          <w:sz w:val="20"/>
          <w:szCs w:val="20"/>
        </w:rPr>
        <w:t xml:space="preserve"> pre </w:t>
      </w:r>
      <w:r w:rsidRPr="00FC2AD8">
        <w:rPr>
          <w:rFonts w:hint="cs"/>
          <w:color w:val="auto"/>
          <w:sz w:val="20"/>
          <w:szCs w:val="20"/>
        </w:rPr>
        <w:t>úč</w:t>
      </w:r>
      <w:r w:rsidRPr="00FC2AD8">
        <w:rPr>
          <w:color w:val="auto"/>
          <w:sz w:val="20"/>
          <w:szCs w:val="20"/>
        </w:rPr>
        <w:t>el obchodnej verejnej súťaže a s tým súvisiacich úkonov. S</w:t>
      </w:r>
      <w:r w:rsidRPr="00FC2AD8">
        <w:rPr>
          <w:rFonts w:hint="cs"/>
          <w:color w:val="auto"/>
          <w:sz w:val="20"/>
          <w:szCs w:val="20"/>
        </w:rPr>
        <w:t>ú</w:t>
      </w:r>
      <w:r w:rsidRPr="00FC2AD8">
        <w:rPr>
          <w:color w:val="auto"/>
          <w:sz w:val="20"/>
          <w:szCs w:val="20"/>
        </w:rPr>
        <w:t>hlas je dan</w:t>
      </w:r>
      <w:r w:rsidRPr="00FC2AD8">
        <w:rPr>
          <w:rFonts w:hint="cs"/>
          <w:color w:val="auto"/>
          <w:sz w:val="20"/>
          <w:szCs w:val="20"/>
        </w:rPr>
        <w:t>ý</w:t>
      </w:r>
      <w:r w:rsidRPr="00FC2AD8">
        <w:rPr>
          <w:color w:val="auto"/>
          <w:sz w:val="20"/>
          <w:szCs w:val="20"/>
        </w:rPr>
        <w:t xml:space="preserve"> na dobu neur</w:t>
      </w:r>
      <w:r w:rsidRPr="00FC2AD8">
        <w:rPr>
          <w:rFonts w:hint="cs"/>
          <w:color w:val="auto"/>
          <w:sz w:val="20"/>
          <w:szCs w:val="20"/>
        </w:rPr>
        <w:t>č</w:t>
      </w:r>
      <w:r w:rsidRPr="00FC2AD8">
        <w:rPr>
          <w:color w:val="auto"/>
          <w:sz w:val="20"/>
          <w:szCs w:val="20"/>
        </w:rPr>
        <w:t>it</w:t>
      </w:r>
      <w:r w:rsidRPr="00FC2AD8">
        <w:rPr>
          <w:rFonts w:hint="cs"/>
          <w:color w:val="auto"/>
          <w:sz w:val="20"/>
          <w:szCs w:val="20"/>
        </w:rPr>
        <w:t>ú</w:t>
      </w:r>
      <w:r w:rsidRPr="00FC2AD8">
        <w:rPr>
          <w:color w:val="auto"/>
          <w:sz w:val="20"/>
          <w:szCs w:val="20"/>
        </w:rPr>
        <w:t xml:space="preserve">. </w:t>
      </w:r>
    </w:p>
    <w:p w14:paraId="747A27FD" w14:textId="77777777" w:rsidR="00814CB3" w:rsidRPr="00FC2AD8" w:rsidRDefault="00814CB3" w:rsidP="00814CB3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 </w:t>
      </w:r>
    </w:p>
    <w:p w14:paraId="0D5D1C89" w14:textId="77777777" w:rsidR="00814CB3" w:rsidRPr="00FC2AD8" w:rsidRDefault="00814CB3" w:rsidP="00814CB3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V ............................................ dňa ............................ </w:t>
      </w:r>
    </w:p>
    <w:p w14:paraId="481C5E8E" w14:textId="77777777" w:rsidR="00814CB3" w:rsidRPr="00FC2AD8" w:rsidRDefault="00814CB3" w:rsidP="00814CB3">
      <w:pPr>
        <w:pStyle w:val="Default"/>
        <w:spacing w:line="280" w:lineRule="exact"/>
        <w:jc w:val="both"/>
        <w:rPr>
          <w:sz w:val="20"/>
          <w:szCs w:val="20"/>
        </w:rPr>
      </w:pPr>
    </w:p>
    <w:p w14:paraId="03643C90" w14:textId="77777777" w:rsidR="00814CB3" w:rsidRPr="00FC2AD8" w:rsidRDefault="00814CB3" w:rsidP="00814CB3">
      <w:pPr>
        <w:pStyle w:val="Default"/>
        <w:spacing w:line="280" w:lineRule="exact"/>
        <w:jc w:val="both"/>
        <w:rPr>
          <w:sz w:val="20"/>
          <w:szCs w:val="20"/>
        </w:rPr>
      </w:pPr>
    </w:p>
    <w:p w14:paraId="37742506" w14:textId="77777777" w:rsidR="00814CB3" w:rsidRPr="00FC2AD8" w:rsidRDefault="00814CB3" w:rsidP="00814CB3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...................................................................... </w:t>
      </w:r>
    </w:p>
    <w:p w14:paraId="7DBD204E" w14:textId="77777777" w:rsidR="00814CB3" w:rsidRPr="00FC2AD8" w:rsidRDefault="00814CB3" w:rsidP="00814CB3">
      <w:pPr>
        <w:pStyle w:val="Default"/>
        <w:jc w:val="both"/>
        <w:rPr>
          <w:sz w:val="20"/>
          <w:szCs w:val="20"/>
        </w:rPr>
      </w:pPr>
      <w:r w:rsidRPr="00FC2AD8">
        <w:rPr>
          <w:i/>
          <w:iCs/>
          <w:sz w:val="20"/>
          <w:szCs w:val="20"/>
        </w:rPr>
        <w:t xml:space="preserve">meno, priezvisko, podpis, príp. pečiatka </w:t>
      </w:r>
    </w:p>
    <w:p w14:paraId="235BDEFA" w14:textId="28F9A74F" w:rsidR="00A37EBA" w:rsidRPr="00814CB3" w:rsidRDefault="00814CB3" w:rsidP="00814CB3">
      <w:pPr>
        <w:spacing w:line="240" w:lineRule="auto"/>
        <w:rPr>
          <w:rFonts w:ascii="Arial" w:hAnsi="Arial" w:cs="Arial"/>
          <w:sz w:val="20"/>
          <w:szCs w:val="20"/>
        </w:rPr>
      </w:pPr>
      <w:r w:rsidRPr="000924E4">
        <w:rPr>
          <w:rFonts w:ascii="Arial" w:hAnsi="Arial" w:cs="Arial"/>
          <w:i/>
          <w:iCs/>
          <w:sz w:val="20"/>
          <w:szCs w:val="20"/>
        </w:rPr>
        <w:t>oprávneného zástupcu</w:t>
      </w:r>
      <w:bookmarkEnd w:id="0"/>
    </w:p>
    <w:sectPr w:rsidR="00A37EBA" w:rsidRPr="00814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6E2AAF"/>
    <w:multiLevelType w:val="hybridMultilevel"/>
    <w:tmpl w:val="4E8256D8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FEC01BB"/>
    <w:multiLevelType w:val="hybridMultilevel"/>
    <w:tmpl w:val="72A82C10"/>
    <w:lvl w:ilvl="0" w:tplc="53D0C22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899000">
    <w:abstractNumId w:val="0"/>
  </w:num>
  <w:num w:numId="2" w16cid:durableId="185310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CB3"/>
    <w:rsid w:val="00004BC7"/>
    <w:rsid w:val="004D236C"/>
    <w:rsid w:val="00814CB3"/>
    <w:rsid w:val="009A0472"/>
    <w:rsid w:val="00A3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745E4"/>
  <w15:chartTrackingRefBased/>
  <w15:docId w15:val="{35B9C25B-C416-417C-B158-F78DE7EC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14CB3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814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14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14C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14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14C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14C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14C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14C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14C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14C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14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14C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14CB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14CB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14CB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14CB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14CB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14CB3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14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14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4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814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14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814CB3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814CB3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814CB3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14C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14CB3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14CB3"/>
    <w:rPr>
      <w:b/>
      <w:bCs/>
      <w:smallCaps/>
      <w:color w:val="2F5496" w:themeColor="accent1" w:themeShade="BF"/>
      <w:spacing w:val="5"/>
    </w:rPr>
  </w:style>
  <w:style w:type="paragraph" w:styleId="Bezriadkovania">
    <w:name w:val="No Spacing"/>
    <w:link w:val="BezriadkovaniaChar"/>
    <w:uiPriority w:val="1"/>
    <w:qFormat/>
    <w:rsid w:val="00814CB3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riadkovaniaChar">
    <w:name w:val="Bez riadkovania Char"/>
    <w:link w:val="Bezriadkovania"/>
    <w:uiPriority w:val="1"/>
    <w:rsid w:val="00814CB3"/>
    <w:rPr>
      <w:rFonts w:ascii="Calibri" w:eastAsia="Times New Roman" w:hAnsi="Calibri" w:cs="Times New Roman"/>
      <w:kern w:val="0"/>
      <w14:ligatures w14:val="none"/>
    </w:rPr>
  </w:style>
  <w:style w:type="paragraph" w:customStyle="1" w:styleId="Default">
    <w:name w:val="Default"/>
    <w:rsid w:val="00814C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Gajdošová</dc:creator>
  <cp:keywords/>
  <dc:description/>
  <cp:lastModifiedBy>Katarína Gajdošová</cp:lastModifiedBy>
  <cp:revision>1</cp:revision>
  <dcterms:created xsi:type="dcterms:W3CDTF">2025-04-07T10:35:00Z</dcterms:created>
  <dcterms:modified xsi:type="dcterms:W3CDTF">2025-04-07T10:37:00Z</dcterms:modified>
</cp:coreProperties>
</file>